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BA0" w:rsidRPr="007E2BA0" w:rsidRDefault="007E2BA0" w:rsidP="007E2BA0">
      <w:pPr>
        <w:shd w:val="clear" w:color="auto" w:fill="FFFFFF"/>
        <w:ind w:left="0"/>
        <w:jc w:val="center"/>
        <w:textAlignment w:val="baseline"/>
        <w:outlineLvl w:val="1"/>
        <w:rPr>
          <w:rFonts w:ascii="Arial" w:eastAsia="Times New Roman" w:hAnsi="Arial" w:cs="Arial"/>
          <w:color w:val="1A1A1A"/>
          <w:sz w:val="40"/>
          <w:szCs w:val="40"/>
          <w:lang w:val="pl-PL" w:eastAsia="es-ES"/>
        </w:rPr>
      </w:pPr>
      <w:r w:rsidRPr="007E2BA0">
        <w:rPr>
          <w:rFonts w:ascii="Arial" w:eastAsia="Times New Roman" w:hAnsi="Arial" w:cs="Arial"/>
          <w:color w:val="1A1A1A"/>
          <w:sz w:val="40"/>
          <w:szCs w:val="40"/>
          <w:lang w:val="pl-PL" w:eastAsia="es-ES"/>
        </w:rPr>
        <w:t>Mensaje con ocasión del primer aniversario del pontificado del Papa Francisco</w:t>
      </w:r>
    </w:p>
    <w:p w:rsidR="007E2BA0" w:rsidRPr="007E2BA0" w:rsidRDefault="007E2BA0" w:rsidP="007E2BA0">
      <w:pPr>
        <w:shd w:val="clear" w:color="auto" w:fill="FFFFFF"/>
        <w:spacing w:before="120" w:after="120"/>
        <w:ind w:left="0"/>
        <w:jc w:val="center"/>
        <w:rPr>
          <w:rFonts w:ascii="Arial" w:eastAsia="Times New Roman" w:hAnsi="Arial" w:cs="Arial"/>
          <w:color w:val="555555"/>
          <w:sz w:val="20"/>
          <w:szCs w:val="20"/>
          <w:lang w:val="pl-PL" w:eastAsia="es-ES"/>
        </w:rPr>
      </w:pPr>
      <w:r>
        <w:rPr>
          <w:rFonts w:ascii="Arial" w:eastAsia="Times New Roman" w:hAnsi="Arial" w:cs="Arial"/>
          <w:noProof/>
          <w:color w:val="555555"/>
          <w:sz w:val="20"/>
          <w:szCs w:val="20"/>
          <w:lang w:eastAsia="es-ES"/>
        </w:rPr>
        <w:drawing>
          <wp:inline distT="0" distB="0" distL="0" distR="0">
            <wp:extent cx="1200150" cy="1695450"/>
            <wp:effectExtent l="19050" t="0" r="0" b="0"/>
            <wp:docPr id="1" name="Imagen 1" descr="http://episcopado.org/portal/images/esc%20c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iscopado.org/portal/images/esc%20cea.jpg"/>
                    <pic:cNvPicPr>
                      <a:picLocks noChangeAspect="1" noChangeArrowheads="1"/>
                    </pic:cNvPicPr>
                  </pic:nvPicPr>
                  <pic:blipFill>
                    <a:blip r:embed="rId4"/>
                    <a:srcRect/>
                    <a:stretch>
                      <a:fillRect/>
                    </a:stretch>
                  </pic:blipFill>
                  <pic:spPr bwMode="auto">
                    <a:xfrm>
                      <a:off x="0" y="0"/>
                      <a:ext cx="1200150" cy="1695450"/>
                    </a:xfrm>
                    <a:prstGeom prst="rect">
                      <a:avLst/>
                    </a:prstGeom>
                    <a:noFill/>
                    <a:ln w="9525">
                      <a:noFill/>
                      <a:miter lim="800000"/>
                      <a:headEnd/>
                      <a:tailEnd/>
                    </a:ln>
                  </pic:spPr>
                </pic:pic>
              </a:graphicData>
            </a:graphic>
          </wp:inline>
        </w:drawing>
      </w:r>
    </w:p>
    <w:p w:rsidR="007E2BA0" w:rsidRPr="007E2BA0" w:rsidRDefault="007E2BA0" w:rsidP="007E2BA0">
      <w:pPr>
        <w:shd w:val="clear" w:color="auto" w:fill="FFFFFF"/>
        <w:spacing w:before="120" w:after="120"/>
        <w:ind w:left="0"/>
        <w:rPr>
          <w:rFonts w:ascii="Arial" w:eastAsia="Times New Roman" w:hAnsi="Arial" w:cs="Arial"/>
          <w:color w:val="555555"/>
          <w:sz w:val="24"/>
          <w:szCs w:val="24"/>
          <w:lang w:val="pl-PL" w:eastAsia="es-ES"/>
        </w:rPr>
      </w:pPr>
      <w:r w:rsidRPr="007E2BA0">
        <w:rPr>
          <w:rFonts w:ascii="Arial" w:eastAsia="Times New Roman" w:hAnsi="Arial" w:cs="Arial"/>
          <w:color w:val="555555"/>
          <w:sz w:val="24"/>
          <w:szCs w:val="24"/>
          <w:lang w:val="pl-PL" w:eastAsia="es-ES"/>
        </w:rPr>
        <w:t>Mañana se cumple el primer aniversario de la elección del Santo Padre Francisco. Esta elección, unida al gesto humilde y audaz de la renuncia de Benedicto XVI, constituyen un mismo acontecimiento providencial que queremos agradecer al Señor. Invitamos a todo el  pueblo de Dios - y a los argentinos de buena voluntad -  a unirse en nuestra acción de gracias.</w:t>
      </w:r>
    </w:p>
    <w:p w:rsidR="007E2BA0" w:rsidRDefault="007E2BA0" w:rsidP="007E2BA0">
      <w:pPr>
        <w:shd w:val="clear" w:color="auto" w:fill="FFFFFF"/>
        <w:spacing w:before="120" w:after="120"/>
        <w:ind w:left="0"/>
        <w:rPr>
          <w:rFonts w:ascii="Arial" w:eastAsia="Times New Roman" w:hAnsi="Arial" w:cs="Arial"/>
          <w:color w:val="555555"/>
          <w:sz w:val="24"/>
          <w:szCs w:val="24"/>
          <w:lang w:val="pl-PL" w:eastAsia="es-ES"/>
        </w:rPr>
      </w:pPr>
      <w:r w:rsidRPr="007E2BA0">
        <w:rPr>
          <w:rFonts w:ascii="Arial" w:eastAsia="Times New Roman" w:hAnsi="Arial" w:cs="Arial"/>
          <w:color w:val="555555"/>
          <w:sz w:val="24"/>
          <w:szCs w:val="24"/>
          <w:lang w:val="pl-PL" w:eastAsia="es-ES"/>
        </w:rPr>
        <w:t>Este nuevo don de Dios para la Iglesia y el mundo nos llena de alegría, y nos invita  a dar una respuesta generosa y perseverante. Ante todo rezando cotidianamente por el Papa Francisco, según su pedido constante. Además queremos acompañarlo, cada uno desde nuestro lugar, en su empeño por dar a la Iglesia un nuevo impulso misionero que la lleve a las periferias geográficas y existenciales,  mostrando a todos el rostro misericordioso de Dios.</w:t>
      </w:r>
      <w:r w:rsidRPr="007E2BA0">
        <w:rPr>
          <w:rFonts w:ascii="Arial" w:eastAsia="Times New Roman" w:hAnsi="Arial" w:cs="Arial"/>
          <w:color w:val="555555"/>
          <w:sz w:val="24"/>
          <w:szCs w:val="24"/>
          <w:lang w:val="pl-PL" w:eastAsia="es-ES"/>
        </w:rPr>
        <w:br/>
        <w:t>Asumimos el compromiso de animar el camino pastoral de la Iglesia que peregrina en la Argentina según la luminosa enseñanza de la Exhortación Apostólica sobre la Alegría del Evangelio, así todos nos renovaremos con la “dulce y confortadora alegría de evangelizar…”</w:t>
      </w:r>
    </w:p>
    <w:p w:rsidR="007E2BA0" w:rsidRPr="007E2BA0" w:rsidRDefault="007E2BA0" w:rsidP="007E2BA0">
      <w:pPr>
        <w:shd w:val="clear" w:color="auto" w:fill="FFFFFF"/>
        <w:spacing w:before="120" w:after="120"/>
        <w:ind w:left="0"/>
        <w:rPr>
          <w:rFonts w:ascii="Arial" w:eastAsia="Times New Roman" w:hAnsi="Arial" w:cs="Arial"/>
          <w:color w:val="555555"/>
          <w:sz w:val="24"/>
          <w:szCs w:val="24"/>
          <w:lang w:val="pl-PL" w:eastAsia="es-ES"/>
        </w:rPr>
      </w:pPr>
      <w:r w:rsidRPr="007E2BA0">
        <w:rPr>
          <w:rFonts w:ascii="Arial" w:eastAsia="Times New Roman" w:hAnsi="Arial" w:cs="Arial"/>
          <w:color w:val="555555"/>
          <w:sz w:val="24"/>
          <w:szCs w:val="24"/>
          <w:lang w:val="pl-PL" w:eastAsia="es-ES"/>
        </w:rPr>
        <w:t>Ponemos estas intenciones y el ministerio pastoral del Papa Francisco en las manos maternales de Nuestra Señora de Luján.</w:t>
      </w:r>
    </w:p>
    <w:p w:rsidR="007E2BA0" w:rsidRDefault="007E2BA0" w:rsidP="007E2BA0">
      <w:pPr>
        <w:shd w:val="clear" w:color="auto" w:fill="FFFFFF"/>
        <w:spacing w:before="120"/>
        <w:ind w:left="0"/>
        <w:rPr>
          <w:rFonts w:ascii="Arial" w:eastAsia="Times New Roman" w:hAnsi="Arial" w:cs="Arial"/>
          <w:color w:val="555555"/>
          <w:sz w:val="24"/>
          <w:szCs w:val="24"/>
          <w:lang w:val="pl-PL" w:eastAsia="es-ES"/>
        </w:rPr>
      </w:pPr>
      <w:r w:rsidRPr="007E2BA0">
        <w:rPr>
          <w:rFonts w:ascii="Arial" w:eastAsia="Times New Roman" w:hAnsi="Arial" w:cs="Arial"/>
          <w:color w:val="555555"/>
          <w:sz w:val="24"/>
          <w:szCs w:val="24"/>
          <w:lang w:val="pl-PL" w:eastAsia="es-ES"/>
        </w:rPr>
        <w:br/>
        <w:t>Los obispos de la Comisión Permanente</w:t>
      </w:r>
    </w:p>
    <w:p w:rsidR="007E2BA0" w:rsidRPr="007E2BA0" w:rsidRDefault="007E2BA0" w:rsidP="007E2BA0">
      <w:pPr>
        <w:shd w:val="clear" w:color="auto" w:fill="FFFFFF"/>
        <w:spacing w:before="120"/>
        <w:ind w:left="0"/>
        <w:rPr>
          <w:rFonts w:ascii="Arial" w:eastAsia="Times New Roman" w:hAnsi="Arial" w:cs="Arial"/>
          <w:color w:val="555555"/>
          <w:sz w:val="24"/>
          <w:szCs w:val="24"/>
          <w:lang w:val="pl-PL" w:eastAsia="es-ES"/>
        </w:rPr>
      </w:pPr>
      <w:r w:rsidRPr="007E2BA0">
        <w:rPr>
          <w:rFonts w:ascii="Arial" w:eastAsia="Times New Roman" w:hAnsi="Arial" w:cs="Arial"/>
          <w:color w:val="555555"/>
          <w:sz w:val="24"/>
          <w:szCs w:val="24"/>
          <w:lang w:val="pl-PL" w:eastAsia="es-ES"/>
        </w:rPr>
        <w:t>Buenos Aires, 12 de marzo de 2014</w:t>
      </w:r>
    </w:p>
    <w:p w:rsidR="00A058D5" w:rsidRPr="007E2BA0" w:rsidRDefault="00A058D5" w:rsidP="007E2BA0">
      <w:pPr>
        <w:rPr>
          <w:sz w:val="24"/>
          <w:szCs w:val="24"/>
        </w:rPr>
      </w:pPr>
    </w:p>
    <w:sectPr w:rsidR="00A058D5" w:rsidRPr="007E2BA0" w:rsidSect="007E2BA0">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2BA0"/>
    <w:rsid w:val="007E2BA0"/>
    <w:rsid w:val="008B7868"/>
    <w:rsid w:val="00A058D5"/>
    <w:rsid w:val="00BD7CC3"/>
    <w:rsid w:val="00ED76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8D5"/>
  </w:style>
  <w:style w:type="paragraph" w:styleId="Ttulo2">
    <w:name w:val="heading 2"/>
    <w:basedOn w:val="Normal"/>
    <w:link w:val="Ttulo2Car"/>
    <w:uiPriority w:val="9"/>
    <w:qFormat/>
    <w:rsid w:val="007E2BA0"/>
    <w:pPr>
      <w:ind w:left="0"/>
      <w:jc w:val="left"/>
      <w:textAlignment w:val="baseline"/>
      <w:outlineLvl w:val="1"/>
    </w:pPr>
    <w:rPr>
      <w:rFonts w:ascii="Times New Roman" w:eastAsia="Times New Roman" w:hAnsi="Times New Roman" w:cs="Times New Roman"/>
      <w:sz w:val="60"/>
      <w:szCs w:val="6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E2BA0"/>
    <w:rPr>
      <w:rFonts w:ascii="Times New Roman" w:eastAsia="Times New Roman" w:hAnsi="Times New Roman" w:cs="Times New Roman"/>
      <w:sz w:val="60"/>
      <w:szCs w:val="60"/>
      <w:lang w:eastAsia="es-ES"/>
    </w:rPr>
  </w:style>
  <w:style w:type="paragraph" w:styleId="NormalWeb">
    <w:name w:val="Normal (Web)"/>
    <w:basedOn w:val="Normal"/>
    <w:uiPriority w:val="99"/>
    <w:semiHidden/>
    <w:unhideWhenUsed/>
    <w:rsid w:val="007E2BA0"/>
    <w:pPr>
      <w:spacing w:before="120" w:after="120"/>
      <w:ind w:left="0"/>
      <w:jc w:val="left"/>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E2BA0"/>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B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6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4397">
          <w:marLeft w:val="0"/>
          <w:marRight w:val="0"/>
          <w:marTop w:val="0"/>
          <w:marBottom w:val="300"/>
          <w:divBdr>
            <w:top w:val="none" w:sz="0" w:space="0" w:color="auto"/>
            <w:left w:val="none" w:sz="0" w:space="0" w:color="auto"/>
            <w:bottom w:val="none" w:sz="0" w:space="0" w:color="auto"/>
            <w:right w:val="none" w:sz="0" w:space="0" w:color="auto"/>
          </w:divBdr>
          <w:divsChild>
            <w:div w:id="79104436">
              <w:marLeft w:val="0"/>
              <w:marRight w:val="0"/>
              <w:marTop w:val="0"/>
              <w:marBottom w:val="0"/>
              <w:divBdr>
                <w:top w:val="none" w:sz="0" w:space="0" w:color="auto"/>
                <w:left w:val="none" w:sz="0" w:space="0" w:color="auto"/>
                <w:bottom w:val="none" w:sz="0" w:space="0" w:color="auto"/>
                <w:right w:val="none" w:sz="0" w:space="0" w:color="auto"/>
              </w:divBdr>
              <w:divsChild>
                <w:div w:id="548033008">
                  <w:marLeft w:val="0"/>
                  <w:marRight w:val="0"/>
                  <w:marTop w:val="0"/>
                  <w:marBottom w:val="0"/>
                  <w:divBdr>
                    <w:top w:val="none" w:sz="0" w:space="0" w:color="auto"/>
                    <w:left w:val="none" w:sz="0" w:space="0" w:color="auto"/>
                    <w:bottom w:val="none" w:sz="0" w:space="0" w:color="auto"/>
                    <w:right w:val="none" w:sz="0" w:space="0" w:color="auto"/>
                  </w:divBdr>
                  <w:divsChild>
                    <w:div w:id="904877136">
                      <w:marLeft w:val="0"/>
                      <w:marRight w:val="0"/>
                      <w:marTop w:val="0"/>
                      <w:marBottom w:val="0"/>
                      <w:divBdr>
                        <w:top w:val="none" w:sz="0" w:space="0" w:color="auto"/>
                        <w:left w:val="none" w:sz="0" w:space="0" w:color="auto"/>
                        <w:bottom w:val="none" w:sz="0" w:space="0" w:color="auto"/>
                        <w:right w:val="none" w:sz="0" w:space="0" w:color="auto"/>
                      </w:divBdr>
                      <w:divsChild>
                        <w:div w:id="871383683">
                          <w:marLeft w:val="0"/>
                          <w:marRight w:val="300"/>
                          <w:marTop w:val="0"/>
                          <w:marBottom w:val="0"/>
                          <w:divBdr>
                            <w:top w:val="none" w:sz="0" w:space="0" w:color="auto"/>
                            <w:left w:val="none" w:sz="0" w:space="0" w:color="auto"/>
                            <w:bottom w:val="none" w:sz="0" w:space="0" w:color="auto"/>
                            <w:right w:val="none" w:sz="0" w:space="0" w:color="auto"/>
                          </w:divBdr>
                          <w:divsChild>
                            <w:div w:id="1415009924">
                              <w:marLeft w:val="0"/>
                              <w:marRight w:val="0"/>
                              <w:marTop w:val="0"/>
                              <w:marBottom w:val="0"/>
                              <w:divBdr>
                                <w:top w:val="none" w:sz="0" w:space="0" w:color="auto"/>
                                <w:left w:val="none" w:sz="0" w:space="0" w:color="auto"/>
                                <w:bottom w:val="none" w:sz="0" w:space="0" w:color="auto"/>
                                <w:right w:val="none" w:sz="0" w:space="0" w:color="auto"/>
                              </w:divBdr>
                              <w:divsChild>
                                <w:div w:id="1177578656">
                                  <w:marLeft w:val="0"/>
                                  <w:marRight w:val="0"/>
                                  <w:marTop w:val="0"/>
                                  <w:marBottom w:val="0"/>
                                  <w:divBdr>
                                    <w:top w:val="none" w:sz="0" w:space="0" w:color="auto"/>
                                    <w:left w:val="none" w:sz="0" w:space="0" w:color="auto"/>
                                    <w:bottom w:val="none" w:sz="0" w:space="0" w:color="auto"/>
                                    <w:right w:val="none" w:sz="0" w:space="0" w:color="auto"/>
                                  </w:divBdr>
                                  <w:divsChild>
                                    <w:div w:id="1525434678">
                                      <w:marLeft w:val="0"/>
                                      <w:marRight w:val="0"/>
                                      <w:marTop w:val="0"/>
                                      <w:marBottom w:val="0"/>
                                      <w:divBdr>
                                        <w:top w:val="single" w:sz="6" w:space="23" w:color="E5E5E5"/>
                                        <w:left w:val="single" w:sz="6" w:space="23" w:color="E5E5E5"/>
                                        <w:bottom w:val="single" w:sz="6" w:space="23" w:color="E5E5E5"/>
                                        <w:right w:val="single" w:sz="6" w:space="23" w:color="E5E5E5"/>
                                      </w:divBdr>
                                      <w:divsChild>
                                        <w:div w:id="2033141670">
                                          <w:marLeft w:val="0"/>
                                          <w:marRight w:val="0"/>
                                          <w:marTop w:val="0"/>
                                          <w:marBottom w:val="0"/>
                                          <w:divBdr>
                                            <w:top w:val="none" w:sz="0" w:space="0" w:color="auto"/>
                                            <w:left w:val="none" w:sz="0" w:space="0" w:color="auto"/>
                                            <w:bottom w:val="none" w:sz="0" w:space="0" w:color="auto"/>
                                            <w:right w:val="none" w:sz="0" w:space="0" w:color="auto"/>
                                          </w:divBdr>
                                          <w:divsChild>
                                            <w:div w:id="115684259">
                                              <w:marLeft w:val="0"/>
                                              <w:marRight w:val="0"/>
                                              <w:marTop w:val="0"/>
                                              <w:marBottom w:val="360"/>
                                              <w:divBdr>
                                                <w:top w:val="none" w:sz="0" w:space="0" w:color="auto"/>
                                                <w:left w:val="none" w:sz="0" w:space="0" w:color="auto"/>
                                                <w:bottom w:val="none" w:sz="0" w:space="0" w:color="auto"/>
                                                <w:right w:val="none" w:sz="0" w:space="0" w:color="auto"/>
                                              </w:divBdr>
                                              <w:divsChild>
                                                <w:div w:id="1826314700">
                                                  <w:marLeft w:val="0"/>
                                                  <w:marRight w:val="0"/>
                                                  <w:marTop w:val="480"/>
                                                  <w:marBottom w:val="0"/>
                                                  <w:divBdr>
                                                    <w:top w:val="none" w:sz="0" w:space="0" w:color="auto"/>
                                                    <w:left w:val="none" w:sz="0" w:space="0" w:color="auto"/>
                                                    <w:bottom w:val="none" w:sz="0" w:space="0" w:color="auto"/>
                                                    <w:right w:val="none" w:sz="0" w:space="0" w:color="auto"/>
                                                  </w:divBdr>
                                                  <w:divsChild>
                                                    <w:div w:id="321272735">
                                                      <w:marLeft w:val="1680"/>
                                                      <w:marRight w:val="0"/>
                                                      <w:marTop w:val="0"/>
                                                      <w:marBottom w:val="375"/>
                                                      <w:divBdr>
                                                        <w:top w:val="none" w:sz="0" w:space="0" w:color="auto"/>
                                                        <w:left w:val="none" w:sz="0" w:space="0" w:color="auto"/>
                                                        <w:bottom w:val="none" w:sz="0" w:space="0" w:color="auto"/>
                                                        <w:right w:val="none" w:sz="0" w:space="0" w:color="auto"/>
                                                      </w:divBdr>
                                                    </w:div>
                                                  </w:divsChild>
                                                </w:div>
                                                <w:div w:id="793598519">
                                                  <w:marLeft w:val="0"/>
                                                  <w:marRight w:val="0"/>
                                                  <w:marTop w:val="0"/>
                                                  <w:marBottom w:val="0"/>
                                                  <w:divBdr>
                                                    <w:top w:val="none" w:sz="0" w:space="0" w:color="auto"/>
                                                    <w:left w:val="none" w:sz="0" w:space="0" w:color="auto"/>
                                                    <w:bottom w:val="none" w:sz="0" w:space="0" w:color="auto"/>
                                                    <w:right w:val="none" w:sz="0" w:space="0" w:color="auto"/>
                                                  </w:divBdr>
                                                  <w:divsChild>
                                                    <w:div w:id="256255228">
                                                      <w:marLeft w:val="0"/>
                                                      <w:marRight w:val="0"/>
                                                      <w:marTop w:val="0"/>
                                                      <w:marBottom w:val="0"/>
                                                      <w:divBdr>
                                                        <w:top w:val="none" w:sz="0" w:space="0" w:color="auto"/>
                                                        <w:left w:val="none" w:sz="0" w:space="0" w:color="auto"/>
                                                        <w:bottom w:val="none" w:sz="0" w:space="0" w:color="auto"/>
                                                        <w:right w:val="none" w:sz="0" w:space="0" w:color="auto"/>
                                                      </w:divBdr>
                                                    </w:div>
                                                    <w:div w:id="17933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1139</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Archivo</dc:creator>
  <cp:lastModifiedBy>Archivo</cp:lastModifiedBy>
  <cp:revision>1</cp:revision>
  <dcterms:created xsi:type="dcterms:W3CDTF">2014-03-13T11:30:00Z</dcterms:created>
  <dcterms:modified xsi:type="dcterms:W3CDTF">2014-03-13T11:33:00Z</dcterms:modified>
</cp:coreProperties>
</file>