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C53" w:rsidRDefault="00AB1C53" w:rsidP="00AB1C53">
      <w:pPr>
        <w:spacing w:after="0" w:line="240" w:lineRule="auto"/>
        <w:jc w:val="center"/>
        <w:rPr>
          <w:rFonts w:ascii="Arial" w:eastAsia="Times New Roman" w:hAnsi="Arial" w:cs="Arial"/>
          <w:color w:val="38761D"/>
          <w:shd w:val="clear" w:color="auto" w:fill="FFFFFF"/>
          <w:lang w:eastAsia="es-AR"/>
        </w:rPr>
      </w:pPr>
      <w:r w:rsidRPr="00AB1C53">
        <w:rPr>
          <w:rFonts w:ascii="Arial" w:eastAsia="Times New Roman" w:hAnsi="Arial" w:cs="Arial"/>
          <w:color w:val="38761D"/>
          <w:shd w:val="clear" w:color="auto" w:fill="FFFFFF"/>
          <w:lang w:eastAsia="es-AR"/>
        </w:rPr>
        <w:t>​</w:t>
      </w:r>
      <w:r>
        <w:rPr>
          <w:rFonts w:ascii="Garamond" w:hAnsi="Garamond" w:cs="Arial"/>
          <w:b/>
          <w:noProof/>
          <w:color w:val="C00000"/>
          <w:sz w:val="28"/>
          <w:lang w:eastAsia="es-AR"/>
        </w:rPr>
        <w:drawing>
          <wp:inline distT="0" distB="0" distL="0" distR="0" wp14:anchorId="054E31D1" wp14:editId="23D9E0A4">
            <wp:extent cx="982694" cy="108585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8946" cy="1092759"/>
                    </a:xfrm>
                    <a:prstGeom prst="rect">
                      <a:avLst/>
                    </a:prstGeom>
                    <a:noFill/>
                    <a:ln>
                      <a:noFill/>
                    </a:ln>
                  </pic:spPr>
                </pic:pic>
              </a:graphicData>
            </a:graphic>
          </wp:inline>
        </w:drawing>
      </w:r>
    </w:p>
    <w:p w:rsidR="00AB1C53" w:rsidRPr="00AB1C53" w:rsidRDefault="00AB1C53" w:rsidP="00AB1C53">
      <w:pPr>
        <w:spacing w:after="0" w:line="240" w:lineRule="auto"/>
        <w:jc w:val="center"/>
        <w:rPr>
          <w:rFonts w:ascii="Arial" w:eastAsia="Times New Roman" w:hAnsi="Arial" w:cs="Arial"/>
          <w:color w:val="38761D"/>
          <w:sz w:val="14"/>
          <w:shd w:val="clear" w:color="auto" w:fill="FFFFFF"/>
          <w:lang w:eastAsia="es-AR"/>
        </w:rPr>
      </w:pPr>
    </w:p>
    <w:p w:rsidR="00AB1C53" w:rsidRDefault="00AB1C53" w:rsidP="00AB1C53">
      <w:pPr>
        <w:spacing w:after="0" w:line="240" w:lineRule="auto"/>
        <w:jc w:val="center"/>
        <w:rPr>
          <w:rFonts w:ascii="Garamond" w:eastAsia="Times New Roman" w:hAnsi="Garamond" w:cs="Arial"/>
          <w:b/>
          <w:color w:val="C00000"/>
          <w:sz w:val="28"/>
          <w:shd w:val="clear" w:color="auto" w:fill="FFFFFF"/>
          <w:lang w:eastAsia="es-AR"/>
        </w:rPr>
      </w:pPr>
      <w:r w:rsidRPr="00AB1C53">
        <w:rPr>
          <w:rFonts w:ascii="Garamond" w:eastAsia="Times New Roman" w:hAnsi="Garamond" w:cs="Arial"/>
          <w:b/>
          <w:color w:val="C00000"/>
          <w:sz w:val="28"/>
          <w:shd w:val="clear" w:color="auto" w:fill="FFFFFF"/>
          <w:lang w:eastAsia="es-AR"/>
        </w:rPr>
        <w:t>Se reunió la 19</w:t>
      </w:r>
      <w:r w:rsidR="008D6870">
        <w:rPr>
          <w:rFonts w:ascii="Garamond" w:eastAsia="Times New Roman" w:hAnsi="Garamond" w:cs="Arial"/>
          <w:b/>
          <w:color w:val="C00000"/>
          <w:sz w:val="28"/>
          <w:shd w:val="clear" w:color="auto" w:fill="FFFFFF"/>
          <w:lang w:eastAsia="es-AR"/>
        </w:rPr>
        <w:t>4</w:t>
      </w:r>
      <w:r w:rsidRPr="00AB1C53">
        <w:rPr>
          <w:rFonts w:ascii="Garamond" w:eastAsia="Times New Roman" w:hAnsi="Garamond" w:cs="Arial"/>
          <w:b/>
          <w:color w:val="C00000"/>
          <w:sz w:val="28"/>
          <w:shd w:val="clear" w:color="auto" w:fill="FFFFFF"/>
          <w:lang w:eastAsia="es-AR"/>
        </w:rPr>
        <w:t>° Comisión Permanente</w:t>
      </w:r>
    </w:p>
    <w:p w:rsidR="00AB1C53" w:rsidRPr="00AB1C53" w:rsidRDefault="00AB1C53" w:rsidP="00AB1C53">
      <w:pPr>
        <w:spacing w:after="0" w:line="240" w:lineRule="auto"/>
        <w:jc w:val="center"/>
        <w:rPr>
          <w:rFonts w:ascii="Arial" w:eastAsia="Times New Roman" w:hAnsi="Arial" w:cs="Arial"/>
          <w:color w:val="222222"/>
          <w:shd w:val="clear" w:color="auto" w:fill="FFFFFF"/>
          <w:lang w:eastAsia="es-AR"/>
        </w:rPr>
      </w:pPr>
      <w:r w:rsidRPr="00AB1C53">
        <w:rPr>
          <w:rFonts w:ascii="Garamond" w:eastAsia="Times New Roman" w:hAnsi="Garamond" w:cs="Arial"/>
          <w:b/>
          <w:color w:val="C00000"/>
          <w:sz w:val="28"/>
          <w:shd w:val="clear" w:color="auto" w:fill="FFFFFF"/>
          <w:lang w:eastAsia="es-AR"/>
        </w:rPr>
        <w:t>de la Conferencia Episcopal Argentina</w:t>
      </w:r>
    </w:p>
    <w:p w:rsidR="00AB1C53" w:rsidRDefault="00AB1C53" w:rsidP="00AB1C53">
      <w:pPr>
        <w:spacing w:after="0" w:line="240" w:lineRule="auto"/>
        <w:jc w:val="both"/>
        <w:rPr>
          <w:rFonts w:ascii="Arial" w:eastAsia="Times New Roman" w:hAnsi="Arial" w:cs="Arial"/>
          <w:color w:val="222222"/>
          <w:shd w:val="clear" w:color="auto" w:fill="FFFFFF"/>
          <w:lang w:eastAsia="es-AR"/>
        </w:rPr>
      </w:pPr>
    </w:p>
    <w:p w:rsidR="008D6870" w:rsidRDefault="008D6870" w:rsidP="008D6870">
      <w:pPr>
        <w:spacing w:after="0" w:line="240" w:lineRule="auto"/>
        <w:jc w:val="both"/>
        <w:rPr>
          <w:rFonts w:ascii="Arial" w:hAnsi="Arial" w:cs="Arial"/>
        </w:rPr>
      </w:pPr>
    </w:p>
    <w:p w:rsidR="008D6870" w:rsidRDefault="008D6870" w:rsidP="008D6870">
      <w:pPr>
        <w:spacing w:after="0" w:line="240" w:lineRule="auto"/>
        <w:jc w:val="both"/>
        <w:rPr>
          <w:rFonts w:ascii="Arial" w:hAnsi="Arial" w:cs="Arial"/>
        </w:rPr>
      </w:pPr>
      <w:r w:rsidRPr="00A16909">
        <w:rPr>
          <w:rFonts w:ascii="Arial" w:hAnsi="Arial" w:cs="Arial"/>
        </w:rPr>
        <w:t>La reunión estuvo presidida por el obispo de San Isidro y presidente de la C</w:t>
      </w:r>
      <w:r>
        <w:rPr>
          <w:rFonts w:ascii="Arial" w:hAnsi="Arial" w:cs="Arial"/>
        </w:rPr>
        <w:t xml:space="preserve">onferencia </w:t>
      </w:r>
      <w:r w:rsidRPr="00A16909">
        <w:rPr>
          <w:rFonts w:ascii="Arial" w:hAnsi="Arial" w:cs="Arial"/>
        </w:rPr>
        <w:t>E</w:t>
      </w:r>
      <w:r>
        <w:rPr>
          <w:rFonts w:ascii="Arial" w:hAnsi="Arial" w:cs="Arial"/>
        </w:rPr>
        <w:t xml:space="preserve">piscopal </w:t>
      </w:r>
      <w:r w:rsidRPr="00A16909">
        <w:rPr>
          <w:rFonts w:ascii="Arial" w:hAnsi="Arial" w:cs="Arial"/>
        </w:rPr>
        <w:t>A</w:t>
      </w:r>
      <w:r>
        <w:rPr>
          <w:rFonts w:ascii="Arial" w:hAnsi="Arial" w:cs="Arial"/>
        </w:rPr>
        <w:t>rgentina</w:t>
      </w:r>
      <w:r w:rsidRPr="00A16909">
        <w:rPr>
          <w:rFonts w:ascii="Arial" w:hAnsi="Arial" w:cs="Arial"/>
        </w:rPr>
        <w:t>, monseñor Oscar Vicente Ojea, y los miembros de la Comisión Ejecutiva: monseñor Marcelo Daniel Colombo, arzobispo de Mendoza y vicepresidente primero; monseñor Carlos Alfonso Azpiroz Costa OP, arzobispo de Bahía Blanca y vicepresidente segundo; y monseñor Alberto Germán Bochatey OSA, obispo auxiliar de La Plata y secretario general de la CEA.</w:t>
      </w:r>
    </w:p>
    <w:p w:rsidR="008D6870" w:rsidRPr="00A16909" w:rsidRDefault="008D6870" w:rsidP="008D6870">
      <w:pPr>
        <w:spacing w:after="0" w:line="240" w:lineRule="auto"/>
        <w:jc w:val="both"/>
        <w:rPr>
          <w:rFonts w:ascii="Arial" w:hAnsi="Arial" w:cs="Arial"/>
        </w:rPr>
      </w:pPr>
    </w:p>
    <w:p w:rsidR="008D6870" w:rsidRDefault="008D6870" w:rsidP="008D6870">
      <w:pPr>
        <w:spacing w:after="0" w:line="240" w:lineRule="auto"/>
        <w:jc w:val="both"/>
        <w:rPr>
          <w:rFonts w:ascii="Arial" w:hAnsi="Arial" w:cs="Arial"/>
        </w:rPr>
      </w:pPr>
      <w:r w:rsidRPr="00A16909">
        <w:rPr>
          <w:rFonts w:ascii="Arial" w:hAnsi="Arial" w:cs="Arial"/>
        </w:rPr>
        <w:t>Al comenzar la reunión el Nuncio Apostólico, monseñor Miroslaw Adamczyk agradeció el testimonio del Papa Francisco en la Jornada Mundial de la Juventud en Lisboa, la vigencia de su magisterio y también, junto a los obispos presentes</w:t>
      </w:r>
      <w:r>
        <w:rPr>
          <w:rFonts w:ascii="Arial" w:hAnsi="Arial" w:cs="Arial"/>
        </w:rPr>
        <w:t>,</w:t>
      </w:r>
      <w:r w:rsidRPr="00A16909">
        <w:rPr>
          <w:rFonts w:ascii="Arial" w:hAnsi="Arial" w:cs="Arial"/>
        </w:rPr>
        <w:t xml:space="preserve"> volvió a poner de manifiesto la importancia del nombramiento de monseñor Víctor Manuel Fernández como Prefecto para el Dicasterio </w:t>
      </w:r>
      <w:r>
        <w:rPr>
          <w:rFonts w:ascii="Arial" w:hAnsi="Arial" w:cs="Arial"/>
        </w:rPr>
        <w:t xml:space="preserve">para la Doctrina </w:t>
      </w:r>
      <w:r w:rsidRPr="00A16909">
        <w:rPr>
          <w:rFonts w:ascii="Arial" w:hAnsi="Arial" w:cs="Arial"/>
        </w:rPr>
        <w:t xml:space="preserve">de la </w:t>
      </w:r>
      <w:r>
        <w:rPr>
          <w:rFonts w:ascii="Arial" w:hAnsi="Arial" w:cs="Arial"/>
        </w:rPr>
        <w:t>F</w:t>
      </w:r>
      <w:r w:rsidRPr="00A16909">
        <w:rPr>
          <w:rFonts w:ascii="Arial" w:hAnsi="Arial" w:cs="Arial"/>
        </w:rPr>
        <w:t>e.</w:t>
      </w:r>
    </w:p>
    <w:p w:rsidR="008D6870" w:rsidRPr="00A16909" w:rsidRDefault="008D6870" w:rsidP="008D6870">
      <w:pPr>
        <w:spacing w:after="0" w:line="240" w:lineRule="auto"/>
        <w:jc w:val="both"/>
        <w:rPr>
          <w:rFonts w:ascii="Arial" w:hAnsi="Arial" w:cs="Arial"/>
        </w:rPr>
      </w:pPr>
    </w:p>
    <w:p w:rsidR="008D6870" w:rsidRPr="00A16909" w:rsidRDefault="008D6870" w:rsidP="008D6870">
      <w:pPr>
        <w:spacing w:after="0" w:line="240" w:lineRule="auto"/>
        <w:jc w:val="both"/>
        <w:rPr>
          <w:rFonts w:ascii="Arial" w:hAnsi="Arial" w:cs="Arial"/>
        </w:rPr>
      </w:pPr>
      <w:r w:rsidRPr="00A16909">
        <w:rPr>
          <w:rFonts w:ascii="Arial" w:hAnsi="Arial" w:cs="Arial"/>
        </w:rPr>
        <w:t>Durante el día martes los obispos realizaron el habitual intercambio pastoral entre las distintas regiones, además de recibir informes de las comisiones episcopales.</w:t>
      </w:r>
      <w:r>
        <w:rPr>
          <w:rFonts w:ascii="Arial" w:hAnsi="Arial" w:cs="Arial"/>
        </w:rPr>
        <w:t xml:space="preserve"> </w:t>
      </w:r>
      <w:r w:rsidRPr="00A16909">
        <w:rPr>
          <w:rFonts w:ascii="Arial" w:hAnsi="Arial" w:cs="Arial"/>
        </w:rPr>
        <w:t xml:space="preserve">La Comisión Episcopal de Educación, a través del Cardenal Mario Poli, su presidente, informó sobre el fecundo camino que viene haciéndose con el Pacto Educativo Argentino, especialmente en las reuniones llevadas a cabo en las distintas provincias. </w:t>
      </w:r>
    </w:p>
    <w:p w:rsidR="008D6870" w:rsidRDefault="008D6870" w:rsidP="008D6870">
      <w:pPr>
        <w:spacing w:after="0" w:line="240" w:lineRule="auto"/>
        <w:jc w:val="both"/>
        <w:rPr>
          <w:rFonts w:ascii="Arial" w:hAnsi="Arial" w:cs="Arial"/>
        </w:rPr>
      </w:pPr>
    </w:p>
    <w:p w:rsidR="008D6870" w:rsidRPr="00A16909" w:rsidRDefault="008D6870" w:rsidP="008D6870">
      <w:pPr>
        <w:spacing w:after="0" w:line="240" w:lineRule="auto"/>
        <w:jc w:val="both"/>
        <w:rPr>
          <w:rFonts w:ascii="Arial" w:hAnsi="Arial" w:cs="Arial"/>
        </w:rPr>
      </w:pPr>
      <w:r w:rsidRPr="00A16909">
        <w:rPr>
          <w:rFonts w:ascii="Arial" w:hAnsi="Arial" w:cs="Arial"/>
        </w:rPr>
        <w:t xml:space="preserve">El centro de la reunión </w:t>
      </w:r>
      <w:r>
        <w:rPr>
          <w:rFonts w:ascii="Arial" w:hAnsi="Arial" w:cs="Arial"/>
        </w:rPr>
        <w:t xml:space="preserve">enfatizó sobre </w:t>
      </w:r>
      <w:r w:rsidRPr="00A16909">
        <w:rPr>
          <w:rFonts w:ascii="Arial" w:hAnsi="Arial" w:cs="Arial"/>
        </w:rPr>
        <w:t>el tema de la próxima XVI Asamblea General del Sínodo, que se llevará a cabo del 4 al 29 de octubre con el lema "Por una Iglesia Sinodal: comunión, misión, participación"</w:t>
      </w:r>
      <w:r>
        <w:rPr>
          <w:rFonts w:ascii="Arial" w:hAnsi="Arial" w:cs="Arial"/>
        </w:rPr>
        <w:t xml:space="preserve">. </w:t>
      </w:r>
      <w:r w:rsidRPr="00A16909">
        <w:rPr>
          <w:rFonts w:ascii="Arial" w:hAnsi="Arial" w:cs="Arial"/>
        </w:rPr>
        <w:t>El filósofo</w:t>
      </w:r>
      <w:r>
        <w:rPr>
          <w:rFonts w:ascii="Arial" w:hAnsi="Arial" w:cs="Arial"/>
        </w:rPr>
        <w:t>,</w:t>
      </w:r>
      <w:r w:rsidRPr="00A16909">
        <w:rPr>
          <w:rFonts w:ascii="Arial" w:hAnsi="Arial" w:cs="Arial"/>
        </w:rPr>
        <w:t xml:space="preserve"> laico</w:t>
      </w:r>
      <w:r>
        <w:rPr>
          <w:rFonts w:ascii="Arial" w:hAnsi="Arial" w:cs="Arial"/>
        </w:rPr>
        <w:t>,</w:t>
      </w:r>
      <w:r w:rsidRPr="00A16909">
        <w:rPr>
          <w:rFonts w:ascii="Arial" w:hAnsi="Arial" w:cs="Arial"/>
        </w:rPr>
        <w:t xml:space="preserve"> Javier García presentó a los </w:t>
      </w:r>
      <w:r>
        <w:rPr>
          <w:rFonts w:ascii="Arial" w:hAnsi="Arial" w:cs="Arial"/>
        </w:rPr>
        <w:t>o</w:t>
      </w:r>
      <w:r w:rsidRPr="00A16909">
        <w:rPr>
          <w:rFonts w:ascii="Arial" w:hAnsi="Arial" w:cs="Arial"/>
        </w:rPr>
        <w:t xml:space="preserve">bispos una reflexión sobre el “Instrumentum Laboris” emanado de la Secretaría General del Sínodo. Después en dos momentos de trabajo grupal con el método de la conversación espiritual, los obispos discernieron algunos puntos de ese instrumento de trabajo, a fin de aportar colegialmente a la próxima Asamblea del mes de octubre. Quienes participarán en la misma serán </w:t>
      </w:r>
      <w:r>
        <w:rPr>
          <w:rFonts w:ascii="Arial" w:hAnsi="Arial" w:cs="Arial"/>
        </w:rPr>
        <w:t>m</w:t>
      </w:r>
      <w:r w:rsidRPr="00A16909">
        <w:rPr>
          <w:rFonts w:ascii="Arial" w:hAnsi="Arial" w:cs="Arial"/>
        </w:rPr>
        <w:t xml:space="preserve">onseñor Oscar Ojea, obispo de San Isidro, </w:t>
      </w:r>
      <w:r>
        <w:rPr>
          <w:rFonts w:ascii="Arial" w:hAnsi="Arial" w:cs="Arial"/>
        </w:rPr>
        <w:t>m</w:t>
      </w:r>
      <w:r w:rsidRPr="00A16909">
        <w:rPr>
          <w:rFonts w:ascii="Arial" w:hAnsi="Arial" w:cs="Arial"/>
        </w:rPr>
        <w:t xml:space="preserve">onseñor Marcelo Colombo, arzobispo de Mendoza, </w:t>
      </w:r>
      <w:r>
        <w:rPr>
          <w:rFonts w:ascii="Arial" w:hAnsi="Arial" w:cs="Arial"/>
        </w:rPr>
        <w:t>m</w:t>
      </w:r>
      <w:r w:rsidRPr="00A16909">
        <w:rPr>
          <w:rFonts w:ascii="Arial" w:hAnsi="Arial" w:cs="Arial"/>
        </w:rPr>
        <w:t xml:space="preserve">onseñor Carlos Azpiroz Costa OP, arzobispo de Bahía Blanca, </w:t>
      </w:r>
      <w:r>
        <w:rPr>
          <w:rFonts w:ascii="Arial" w:hAnsi="Arial" w:cs="Arial"/>
        </w:rPr>
        <w:t>m</w:t>
      </w:r>
      <w:r w:rsidRPr="00A16909">
        <w:rPr>
          <w:rFonts w:ascii="Arial" w:hAnsi="Arial" w:cs="Arial"/>
        </w:rPr>
        <w:t>onseñor Dante Braida, obispo de La Rioja</w:t>
      </w:r>
      <w:r>
        <w:rPr>
          <w:rFonts w:ascii="Arial" w:hAnsi="Arial" w:cs="Arial"/>
        </w:rPr>
        <w:t xml:space="preserve"> y el</w:t>
      </w:r>
      <w:r w:rsidRPr="00A16909">
        <w:rPr>
          <w:rFonts w:ascii="Arial" w:hAnsi="Arial" w:cs="Arial"/>
        </w:rPr>
        <w:t xml:space="preserve"> Cardenal Ángel Rossi, </w:t>
      </w:r>
      <w:r>
        <w:rPr>
          <w:rFonts w:ascii="Arial" w:hAnsi="Arial" w:cs="Arial"/>
        </w:rPr>
        <w:t>a</w:t>
      </w:r>
      <w:r w:rsidRPr="00A16909">
        <w:rPr>
          <w:rFonts w:ascii="Arial" w:hAnsi="Arial" w:cs="Arial"/>
        </w:rPr>
        <w:t>rzobispo de Córdoba.</w:t>
      </w:r>
    </w:p>
    <w:p w:rsidR="008D6870" w:rsidRDefault="008D6870" w:rsidP="008D6870">
      <w:pPr>
        <w:spacing w:after="0" w:line="240" w:lineRule="auto"/>
        <w:jc w:val="both"/>
        <w:rPr>
          <w:rFonts w:ascii="Arial" w:hAnsi="Arial" w:cs="Arial"/>
        </w:rPr>
      </w:pPr>
    </w:p>
    <w:p w:rsidR="008D6870" w:rsidRPr="00A16909" w:rsidRDefault="008D6870" w:rsidP="008D6870">
      <w:pPr>
        <w:spacing w:after="0" w:line="240" w:lineRule="auto"/>
        <w:jc w:val="both"/>
        <w:rPr>
          <w:rFonts w:ascii="Arial" w:hAnsi="Arial" w:cs="Arial"/>
        </w:rPr>
      </w:pPr>
      <w:r w:rsidRPr="00A16909">
        <w:rPr>
          <w:rFonts w:ascii="Arial" w:hAnsi="Arial" w:cs="Arial"/>
        </w:rPr>
        <w:t xml:space="preserve">Como es habitual, comenzaron con la preparación de la agenda de la 123° Asamblea Plenaria que se llevara a cabo en el mes de noviembre. También en el marco de esta reunión los obispos de la Comisión Permanente ratificaron al </w:t>
      </w:r>
      <w:r>
        <w:rPr>
          <w:rFonts w:ascii="Arial" w:hAnsi="Arial" w:cs="Arial"/>
        </w:rPr>
        <w:t>S</w:t>
      </w:r>
      <w:r w:rsidRPr="00A16909">
        <w:rPr>
          <w:rFonts w:ascii="Arial" w:hAnsi="Arial" w:cs="Arial"/>
        </w:rPr>
        <w:t>r. Alfredo Berteloot</w:t>
      </w:r>
      <w:bookmarkStart w:id="0" w:name="_GoBack"/>
      <w:bookmarkEnd w:id="0"/>
      <w:r w:rsidRPr="00A16909">
        <w:rPr>
          <w:rFonts w:ascii="Arial" w:hAnsi="Arial" w:cs="Arial"/>
        </w:rPr>
        <w:t xml:space="preserve"> como comisionado nacional de COPASCA, (Pastoral Scout Católica), para el periodo 2022-2025.</w:t>
      </w:r>
    </w:p>
    <w:p w:rsidR="008D6870" w:rsidRPr="00A16909" w:rsidRDefault="008D6870" w:rsidP="008D6870">
      <w:pPr>
        <w:spacing w:after="0" w:line="240" w:lineRule="auto"/>
        <w:jc w:val="both"/>
        <w:rPr>
          <w:rFonts w:ascii="Arial" w:hAnsi="Arial" w:cs="Arial"/>
        </w:rPr>
      </w:pPr>
    </w:p>
    <w:p w:rsidR="00AB1C53" w:rsidRPr="00AB1C53" w:rsidRDefault="00AB1C53" w:rsidP="00AB1C53">
      <w:pPr>
        <w:spacing w:after="0" w:line="240" w:lineRule="auto"/>
        <w:rPr>
          <w:rFonts w:ascii="Arial" w:hAnsi="Arial" w:cs="Arial"/>
        </w:rPr>
      </w:pPr>
    </w:p>
    <w:p w:rsidR="00AB1C53" w:rsidRDefault="00AB1C53" w:rsidP="00AB1C53">
      <w:pPr>
        <w:spacing w:after="0" w:line="240" w:lineRule="auto"/>
        <w:rPr>
          <w:rFonts w:ascii="Arial" w:hAnsi="Arial" w:cs="Arial"/>
          <w:sz w:val="20"/>
        </w:rPr>
      </w:pPr>
      <w:r w:rsidRPr="00AB1C53">
        <w:rPr>
          <w:rFonts w:ascii="Arial" w:hAnsi="Arial" w:cs="Arial"/>
          <w:sz w:val="20"/>
        </w:rPr>
        <w:t xml:space="preserve">Buenos Aires, </w:t>
      </w:r>
      <w:r w:rsidR="008D6870">
        <w:rPr>
          <w:rFonts w:ascii="Arial" w:hAnsi="Arial" w:cs="Arial"/>
          <w:sz w:val="20"/>
        </w:rPr>
        <w:t>9</w:t>
      </w:r>
      <w:r w:rsidRPr="00AB1C53">
        <w:rPr>
          <w:rFonts w:ascii="Arial" w:hAnsi="Arial" w:cs="Arial"/>
          <w:sz w:val="20"/>
        </w:rPr>
        <w:t xml:space="preserve"> de </w:t>
      </w:r>
      <w:r w:rsidR="008D6870">
        <w:rPr>
          <w:rFonts w:ascii="Arial" w:hAnsi="Arial" w:cs="Arial"/>
          <w:sz w:val="20"/>
        </w:rPr>
        <w:t>agosto</w:t>
      </w:r>
      <w:r w:rsidRPr="00AB1C53">
        <w:rPr>
          <w:rFonts w:ascii="Arial" w:hAnsi="Arial" w:cs="Arial"/>
          <w:sz w:val="20"/>
        </w:rPr>
        <w:t xml:space="preserve"> de 2023</w:t>
      </w:r>
    </w:p>
    <w:p w:rsidR="008D6870" w:rsidRDefault="008D6870" w:rsidP="00AB1C53">
      <w:pPr>
        <w:spacing w:after="0" w:line="240" w:lineRule="auto"/>
        <w:rPr>
          <w:rFonts w:ascii="Arial" w:hAnsi="Arial" w:cs="Arial"/>
          <w:sz w:val="20"/>
        </w:rPr>
      </w:pPr>
    </w:p>
    <w:p w:rsidR="00AB1C53" w:rsidRPr="00AB1C53" w:rsidRDefault="00AB1C53" w:rsidP="00AB1C53">
      <w:pPr>
        <w:spacing w:after="0" w:line="240" w:lineRule="auto"/>
        <w:rPr>
          <w:rFonts w:ascii="Arial" w:hAnsi="Arial" w:cs="Arial"/>
          <w:sz w:val="14"/>
        </w:rPr>
      </w:pPr>
    </w:p>
    <w:p w:rsidR="00AB1C53" w:rsidRPr="00AB1C53" w:rsidRDefault="00AB1C53" w:rsidP="00AB1C53">
      <w:pPr>
        <w:spacing w:after="0" w:line="240" w:lineRule="auto"/>
        <w:jc w:val="right"/>
        <w:rPr>
          <w:rFonts w:ascii="Garamond" w:hAnsi="Garamond" w:cs="Arial"/>
          <w:b/>
          <w:color w:val="C00000"/>
          <w:sz w:val="20"/>
        </w:rPr>
      </w:pPr>
      <w:r w:rsidRPr="00AB1C53">
        <w:rPr>
          <w:rFonts w:ascii="Garamond" w:hAnsi="Garamond" w:cs="Arial"/>
          <w:b/>
          <w:color w:val="C00000"/>
          <w:sz w:val="20"/>
        </w:rPr>
        <w:t>Oficina de Comunicación y Prensa</w:t>
      </w:r>
    </w:p>
    <w:p w:rsidR="00AB1C53" w:rsidRPr="00AB1C53" w:rsidRDefault="00AB1C53" w:rsidP="00AB1C53">
      <w:pPr>
        <w:spacing w:after="0" w:line="240" w:lineRule="auto"/>
        <w:jc w:val="right"/>
        <w:rPr>
          <w:rFonts w:ascii="Garamond" w:hAnsi="Garamond" w:cs="Arial"/>
          <w:b/>
          <w:color w:val="C00000"/>
          <w:sz w:val="20"/>
        </w:rPr>
      </w:pPr>
      <w:r w:rsidRPr="00AB1C53">
        <w:rPr>
          <w:rFonts w:ascii="Garamond" w:hAnsi="Garamond" w:cs="Arial"/>
          <w:b/>
          <w:color w:val="C00000"/>
          <w:sz w:val="20"/>
        </w:rPr>
        <w:t>Conferencia Episcopal Argentina</w:t>
      </w:r>
    </w:p>
    <w:sectPr w:rsidR="00AB1C53" w:rsidRPr="00AB1C5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DC3" w:rsidRDefault="00EA0DC3" w:rsidP="00AB1C53">
      <w:pPr>
        <w:spacing w:after="0" w:line="240" w:lineRule="auto"/>
      </w:pPr>
      <w:r>
        <w:separator/>
      </w:r>
    </w:p>
  </w:endnote>
  <w:endnote w:type="continuationSeparator" w:id="0">
    <w:p w:rsidR="00EA0DC3" w:rsidRDefault="00EA0DC3" w:rsidP="00AB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C53" w:rsidRPr="00AB1C53" w:rsidRDefault="00AB1C53" w:rsidP="00AB1C53">
    <w:pPr>
      <w:pStyle w:val="Piedepgina"/>
      <w:jc w:val="center"/>
      <w:rPr>
        <w:rFonts w:ascii="Garamond" w:hAnsi="Garamond"/>
        <w:color w:val="C00000"/>
        <w:sz w:val="18"/>
        <w:lang w:val="es-ES"/>
      </w:rPr>
    </w:pPr>
    <w:r w:rsidRPr="00AB1C53">
      <w:rPr>
        <w:rFonts w:ascii="Garamond" w:hAnsi="Garamond"/>
        <w:color w:val="C00000"/>
        <w:sz w:val="18"/>
        <w:lang w:val="es-ES"/>
      </w:rPr>
      <w:t>episcopado.org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DC3" w:rsidRDefault="00EA0DC3" w:rsidP="00AB1C53">
      <w:pPr>
        <w:spacing w:after="0" w:line="240" w:lineRule="auto"/>
      </w:pPr>
      <w:r>
        <w:separator/>
      </w:r>
    </w:p>
  </w:footnote>
  <w:footnote w:type="continuationSeparator" w:id="0">
    <w:p w:rsidR="00EA0DC3" w:rsidRDefault="00EA0DC3" w:rsidP="00AB1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53"/>
    <w:rsid w:val="003A0330"/>
    <w:rsid w:val="008D6870"/>
    <w:rsid w:val="00A03724"/>
    <w:rsid w:val="00AB1C53"/>
    <w:rsid w:val="00E73305"/>
    <w:rsid w:val="00EA0D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FD6C"/>
  <w15:chartTrackingRefBased/>
  <w15:docId w15:val="{0770B921-3B5C-4CF5-94B8-2A7CA8DF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maildefault">
    <w:name w:val="gmail_default"/>
    <w:basedOn w:val="Fuentedeprrafopredeter"/>
    <w:rsid w:val="00AB1C53"/>
  </w:style>
  <w:style w:type="paragraph" w:styleId="Encabezado">
    <w:name w:val="header"/>
    <w:basedOn w:val="Normal"/>
    <w:link w:val="EncabezadoCar"/>
    <w:uiPriority w:val="99"/>
    <w:unhideWhenUsed/>
    <w:rsid w:val="00AB1C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C53"/>
  </w:style>
  <w:style w:type="paragraph" w:styleId="Piedepgina">
    <w:name w:val="footer"/>
    <w:basedOn w:val="Normal"/>
    <w:link w:val="PiedepginaCar"/>
    <w:uiPriority w:val="99"/>
    <w:unhideWhenUsed/>
    <w:rsid w:val="00AB1C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C53"/>
  </w:style>
  <w:style w:type="paragraph" w:styleId="Textodeglobo">
    <w:name w:val="Balloon Text"/>
    <w:basedOn w:val="Normal"/>
    <w:link w:val="TextodegloboCar"/>
    <w:uiPriority w:val="99"/>
    <w:semiHidden/>
    <w:unhideWhenUsed/>
    <w:rsid w:val="00AB1C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21522">
      <w:bodyDiv w:val="1"/>
      <w:marLeft w:val="0"/>
      <w:marRight w:val="0"/>
      <w:marTop w:val="0"/>
      <w:marBottom w:val="0"/>
      <w:divBdr>
        <w:top w:val="none" w:sz="0" w:space="0" w:color="auto"/>
        <w:left w:val="none" w:sz="0" w:space="0" w:color="auto"/>
        <w:bottom w:val="none" w:sz="0" w:space="0" w:color="auto"/>
        <w:right w:val="none" w:sz="0" w:space="0" w:color="auto"/>
      </w:divBdr>
      <w:divsChild>
        <w:div w:id="485246108">
          <w:marLeft w:val="0"/>
          <w:marRight w:val="0"/>
          <w:marTop w:val="0"/>
          <w:marBottom w:val="0"/>
          <w:divBdr>
            <w:top w:val="none" w:sz="0" w:space="0" w:color="auto"/>
            <w:left w:val="none" w:sz="0" w:space="0" w:color="auto"/>
            <w:bottom w:val="none" w:sz="0" w:space="0" w:color="auto"/>
            <w:right w:val="none" w:sz="0" w:space="0" w:color="auto"/>
          </w:divBdr>
          <w:divsChild>
            <w:div w:id="487866090">
              <w:marLeft w:val="0"/>
              <w:marRight w:val="0"/>
              <w:marTop w:val="0"/>
              <w:marBottom w:val="0"/>
              <w:divBdr>
                <w:top w:val="none" w:sz="0" w:space="0" w:color="auto"/>
                <w:left w:val="none" w:sz="0" w:space="0" w:color="auto"/>
                <w:bottom w:val="none" w:sz="0" w:space="0" w:color="auto"/>
                <w:right w:val="none" w:sz="0" w:space="0" w:color="auto"/>
              </w:divBdr>
            </w:div>
            <w:div w:id="904804270">
              <w:marLeft w:val="0"/>
              <w:marRight w:val="0"/>
              <w:marTop w:val="0"/>
              <w:marBottom w:val="0"/>
              <w:divBdr>
                <w:top w:val="none" w:sz="0" w:space="0" w:color="auto"/>
                <w:left w:val="none" w:sz="0" w:space="0" w:color="auto"/>
                <w:bottom w:val="none" w:sz="0" w:space="0" w:color="auto"/>
                <w:right w:val="none" w:sz="0" w:space="0" w:color="auto"/>
              </w:divBdr>
            </w:div>
            <w:div w:id="411900692">
              <w:marLeft w:val="0"/>
              <w:marRight w:val="0"/>
              <w:marTop w:val="0"/>
              <w:marBottom w:val="0"/>
              <w:divBdr>
                <w:top w:val="none" w:sz="0" w:space="0" w:color="auto"/>
                <w:left w:val="none" w:sz="0" w:space="0" w:color="auto"/>
                <w:bottom w:val="none" w:sz="0" w:space="0" w:color="auto"/>
                <w:right w:val="none" w:sz="0" w:space="0" w:color="auto"/>
              </w:divBdr>
            </w:div>
            <w:div w:id="1799059310">
              <w:marLeft w:val="0"/>
              <w:marRight w:val="0"/>
              <w:marTop w:val="0"/>
              <w:marBottom w:val="0"/>
              <w:divBdr>
                <w:top w:val="none" w:sz="0" w:space="0" w:color="auto"/>
                <w:left w:val="none" w:sz="0" w:space="0" w:color="auto"/>
                <w:bottom w:val="none" w:sz="0" w:space="0" w:color="auto"/>
                <w:right w:val="none" w:sz="0" w:space="0" w:color="auto"/>
              </w:divBdr>
            </w:div>
            <w:div w:id="1564441804">
              <w:marLeft w:val="0"/>
              <w:marRight w:val="0"/>
              <w:marTop w:val="0"/>
              <w:marBottom w:val="0"/>
              <w:divBdr>
                <w:top w:val="none" w:sz="0" w:space="0" w:color="auto"/>
                <w:left w:val="none" w:sz="0" w:space="0" w:color="auto"/>
                <w:bottom w:val="none" w:sz="0" w:space="0" w:color="auto"/>
                <w:right w:val="none" w:sz="0" w:space="0" w:color="auto"/>
              </w:divBdr>
            </w:div>
            <w:div w:id="13497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Moreira</dc:creator>
  <cp:keywords/>
  <dc:description/>
  <cp:lastModifiedBy>Gonzalo Moreira</cp:lastModifiedBy>
  <cp:revision>2</cp:revision>
  <dcterms:created xsi:type="dcterms:W3CDTF">2023-08-09T20:02:00Z</dcterms:created>
  <dcterms:modified xsi:type="dcterms:W3CDTF">2023-08-09T20:02:00Z</dcterms:modified>
</cp:coreProperties>
</file>